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2201A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center"/>
        <w:rPr>
          <w:rStyle w:val="a6"/>
          <w:b/>
          <w:bCs/>
          <w:sz w:val="28"/>
          <w:szCs w:val="28"/>
          <w:shd w:val="clear" w:color="auto" w:fill="C0C0C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b/>
          <w:bCs/>
          <w:sz w:val="28"/>
          <w:szCs w:val="28"/>
          <w:shd w:val="clear" w:color="auto" w:fill="C0C0C0"/>
          <w14:textOutline w14:w="12700" w14:cap="flat" w14:cmpd="sng" w14:algn="ctr">
            <w14:noFill/>
            <w14:prstDash w14:val="solid"/>
            <w14:miter w14:lim="400000"/>
          </w14:textOutline>
        </w:rPr>
        <w:t>Тест Толкачева на определение </w:t>
      </w:r>
      <w:hyperlink r:id="rId6" w:history="1">
        <w:r>
          <w:rPr>
            <w:rStyle w:val="Hyperlink0"/>
            <w:rFonts w:eastAsia="Arial Unicode MS"/>
          </w:rPr>
          <w:t>ведущего вектора ребенка</w:t>
        </w:r>
      </w:hyperlink>
    </w:p>
    <w:p w14:paraId="6EB63D30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center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Hyperlink0"/>
          <w:rFonts w:eastAsia="Arial Unicode MS"/>
        </w:rPr>
        <w:t>(подростковая адаптация 14-17 лет)</w:t>
      </w:r>
    </w:p>
    <w:p w14:paraId="60566008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center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CAF0E03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Инструкция.</w:t>
      </w: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Вам предлагается 80 высказываний. По шкале от 0 до 10 баллов определите, насколько Вы согласны с данным утверждени</w:t>
      </w: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ем (насколько это «про Вашего ребенка»). Для получения более достоверных результатов тестирования рекомендуем использовать всю шкалу ответов. Верный, на Ваш взгляд, ответ нужно обвести.</w:t>
      </w:r>
    </w:p>
    <w:p w14:paraId="12B973A4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F961971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center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Шкала ответов</w:t>
      </w:r>
    </w:p>
    <w:tbl>
      <w:tblPr>
        <w:tblStyle w:val="TableNormal"/>
        <w:tblW w:w="934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366"/>
        <w:gridCol w:w="1979"/>
      </w:tblGrid>
      <w:tr w:rsidR="00B17866" w14:paraId="71F5D0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ED1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160" w:line="259" w:lineRule="auto"/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Конечно, нет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CB65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</w:t>
            </w:r>
          </w:p>
        </w:tc>
      </w:tr>
      <w:tr w:rsidR="00B17866" w14:paraId="055527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CFDF0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Нет, это не так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6E3FC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</w:tr>
      <w:tr w:rsidR="00B17866" w14:paraId="33DE6E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74A0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В большинстве случаев нет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312C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</w:tr>
      <w:tr w:rsidR="00B17866" w14:paraId="4E349E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8847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Маловероятно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7C55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</w:tr>
      <w:tr w:rsidR="00B17866" w14:paraId="74195D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6C64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Скорее нет, чем да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55E7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</w:p>
        </w:tc>
      </w:tr>
      <w:tr w:rsidR="00B17866" w14:paraId="63EA42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B4C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 да, и нет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0B09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</w:t>
            </w:r>
          </w:p>
        </w:tc>
      </w:tr>
      <w:tr w:rsidR="00B17866" w14:paraId="3D73F3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310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Скорее да, чем нет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ECE7A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</w:t>
            </w:r>
          </w:p>
        </w:tc>
      </w:tr>
      <w:tr w:rsidR="00B17866" w14:paraId="46080F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C16D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Вероятно, да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3111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</w:p>
        </w:tc>
      </w:tr>
      <w:tr w:rsidR="00B17866" w14:paraId="39E48A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8F8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В большинстве случаев да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14F3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</w:tr>
      <w:tr w:rsidR="00B17866" w14:paraId="7DA6BA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F4B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Да, это так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3FB27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9</w:t>
            </w:r>
          </w:p>
        </w:tc>
      </w:tr>
      <w:tr w:rsidR="00B17866" w14:paraId="0DC417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BE4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Style w:val="a6"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Конечно, да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D80B" w14:textId="77777777" w:rsidR="00B17866" w:rsidRDefault="00685037">
            <w:pPr>
              <w:pStyle w:val="a5"/>
              <w:tabs>
                <w:tab w:val="left" w:pos="708"/>
                <w:tab w:val="left" w:pos="1416"/>
              </w:tabs>
              <w:jc w:val="center"/>
            </w:pPr>
            <w:r>
              <w:rPr>
                <w:rStyle w:val="a6"/>
                <w:b/>
                <w:bCs/>
                <w:sz w:val="28"/>
                <w:szCs w:val="2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</w:tr>
    </w:tbl>
    <w:p w14:paraId="36CD55D6" w14:textId="77777777" w:rsidR="00B17866" w:rsidRDefault="00B17866">
      <w:pPr>
        <w:pStyle w:val="a5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ind w:left="108" w:hanging="108"/>
        <w:jc w:val="center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E62D498" w14:textId="77777777" w:rsidR="00B17866" w:rsidRDefault="00B17866">
      <w:pPr>
        <w:pStyle w:val="a5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center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082D3F7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60A713D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center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Стимульный материал</w:t>
      </w:r>
    </w:p>
    <w:tbl>
      <w:tblPr>
        <w:tblStyle w:val="TableNormal"/>
        <w:tblW w:w="934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6095"/>
        <w:gridCol w:w="2262"/>
      </w:tblGrid>
      <w:tr w:rsidR="00B17866" w14:paraId="476B1A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0813" w14:textId="77777777" w:rsidR="00B17866" w:rsidRDefault="00685037">
            <w:pPr>
              <w:pStyle w:val="a5"/>
              <w:tabs>
                <w:tab w:val="left" w:pos="708"/>
              </w:tabs>
              <w:spacing w:after="160" w:line="259" w:lineRule="auto"/>
              <w:jc w:val="center"/>
            </w:pPr>
            <w:r>
              <w:rPr>
                <w:rStyle w:val="a6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B5B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</w:pPr>
            <w:r>
              <w:rPr>
                <w:rStyle w:val="a6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Высказывание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10E3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center"/>
            </w:pPr>
            <w:r>
              <w:rPr>
                <w:rStyle w:val="a6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Ответы</w:t>
            </w:r>
          </w:p>
        </w:tc>
      </w:tr>
      <w:tr w:rsidR="00B17866" w14:paraId="3A0BFF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6E43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D42D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Часто требуется, чтобы решения за ребенка принимали родители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AAC9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DDB13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6D76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3A0F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- человек трудолюбивый, не знает, что такое «лень»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2246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1ECF5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1E2F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D12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Часто в комнате ребенка беспорядок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3D9F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E5145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030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F15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жить с удовольствием и без лишних усилий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58E0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10955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6F917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BCB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t>Мой ребенок любит выступать на публику</w:t>
            </w: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F49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4897C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94569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AC6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верит в чудеса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D9E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AEA21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ED20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0990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не любит проявлять чрезмерную эмоциональность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6D9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79204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468A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D0A5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считает, что безопаснее не доверять людям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FFF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5FC36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885B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F62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имеет стойкие привычки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3F7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6EFE6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72BB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375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доводит начатое дело до конца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E26A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63276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4A96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A3E9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экспериментировать - везде, всюду и во всем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F5E5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3E747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29A4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478D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все свои карманные деньги держит под строгим контролем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3D74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87B55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AE23B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F24F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немного приврать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AABA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346A9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FD7C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525F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очень мечтателен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074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CE426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A3FE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184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замкнутый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F67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0A341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913D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BCD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хорошо разбирается в людях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811E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F30A8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22DD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312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 любит командную работу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A03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F2DA9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FD0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0107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читать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7DDF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97EA2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FDC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C3B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предпочитает свободу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2D47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63BD20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EE67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C30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очень дисциплинирован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D22F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AC2DD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A3206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120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шутить, громко смеяться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8E6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5D4D0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01FB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9ED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очень жалеет бездомных животных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D7A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74F66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6BF8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8CAE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предпочитает выполнять домашнее задание в вечернее\ночное время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C060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16FD9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D12E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AF7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осторожен и предусмотрителен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88B2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63B61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07E7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6D700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Моего ребенка трудно вывести из себя, но уж если вывели - сметет все на своем пути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E9A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FF672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E2F9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E4D9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все выбирает долго и внимательно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595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48274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13FE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B0BF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Моему ребенку нравится быть лидером в любом начинании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4F1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762C1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A19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42F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 считает, что лучший подарок </w:t>
            </w:r>
            <w:proofErr w:type="gramStart"/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 это</w:t>
            </w:r>
            <w:proofErr w:type="gramEnd"/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полезный подарок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6F14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44343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7900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EF70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обычно я говорит больше, чем его собеседники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9A8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A1F80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9460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EB3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иногда покупает красивые безделушки, радующие глаз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6434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C525D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24CFC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0123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слушать музыку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7004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9556C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D8A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BF5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 - человек с хорошо развитой интуицией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4CD5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8E5BE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89193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98E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не умеет отдыхать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DFD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8553D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EFAF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2B79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 хорошо умеет упаковывать вещи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B30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FC1D3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F92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331C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риск и экстремальные развлечения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910AF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149BD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426FC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6E9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всегда помнит всех своих должников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211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EB13B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254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CFC6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 употребляет мат в своей речи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50A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F978C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69538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76F1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ребенок, читая книги, любит ясно представлять героев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C46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931E7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A465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9780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увлекается стихами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D70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03514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7143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02CA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не любит людей умнее его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C4FD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EE7C3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8126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6B0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отважный человек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4F7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F7B55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355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0C3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подробно изучает инструкции к купленным товарам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75EC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87CF5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4B7B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85B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Моего ребенка напрягает убирать постель каждый день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F47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4071F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0CC2B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5FE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считает, что в его жизни слишком часто случаются неприятности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989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9DDF2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2CC6C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47C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Моему ребенку бывает трудно удержать язык за зубами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FFD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2FA24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AEA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5C7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 сентиментален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EC0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3FABB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54D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D35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может погрузиться в себя и долго оттуда не выходить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267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64DDFB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9ABF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145FD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чувствует себя комфортно только с близкими людьми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C20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A1E94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EEF6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10AA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считает, что ему достаточно комфорта, a роскошь не нужна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ED3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FF087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6286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026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тщательно чистить обувь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27B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512AD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E20E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E9C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и умеет делать несколько дел одновременно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8E6D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1C8AA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950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110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всегда требую от окружающих строгого соблюдения правил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DB57F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48665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D5D2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99E7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домашние посиделки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06E5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677F1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CB07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759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обладает хорошей памятью на лица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84C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39E32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9D73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400B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не очень любит находиться среди людей, часто его влечет к одиночеству.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78A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AA8E8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643C8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337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любопытнее многих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A0D9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89FD1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CDEA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1965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не умеет врать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B66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69103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24964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78C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настойчив и терпелив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BF5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202D60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4664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D512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очень чувствителен к критике в свой адрес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E40E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ECE7B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5B86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7CDA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безумно любит танцевать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8DBA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80980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E5A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41F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часто кусает губы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202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21F82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518D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6B9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Мой ребенок любит одеваться так, чтобы привлекать к себе внимание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1967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485179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7D7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73E1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Шумы очень влияют на мое самочувствие моего ребенка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6546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4D040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E661A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FE6F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обладает острым обонянием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D2EF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F8136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76F3A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E02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поработать физически, не напрягая мозги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4170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3A6388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5FF3C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75FD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много уделяет времени учебе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58E8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6F50E8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D8C37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8D9E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считает, что главные ценности в жизни - свобода и независимость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BFDB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A5896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A88C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C59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Дисциплина для моего ребенка не в тягость, легко соблюдает режим и договоренности.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388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E6484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8A463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37F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готовить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DBF2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8F722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FE95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9FB9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очень чувствителен к цветовым сочетаниям, все должно быть красиво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775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6FFE2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9FC0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63F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легко запоминает информацию с первого раза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CA3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5ED7DB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C433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B19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предпочитает роль стороннего наблюдателя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D31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71D51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0569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755C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предпочитает проводить время в спортзале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180F6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6A6C5A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1E45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2EB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предпочитает все структурировать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AAD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675D76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F8E9C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EE17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не любит монотонности в жизни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A60A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1F2077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73FD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600B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хорошо чувствует время даже в отсутствие часов, не любит опаздывать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44323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5CFBC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65DC6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4D1E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целоваться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701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029346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0C8FE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B5E6A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любит проявлять нежность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CD71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7F316A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9241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C6C5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предпочитает общение в интернете живому контакту.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476A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  <w:tr w:rsidR="00B17866" w14:paraId="65BE7F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0447" w14:textId="77777777" w:rsidR="00B17866" w:rsidRDefault="00B17866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EE7C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Мой ребенок сильно зависим от запахов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EAF4" w14:textId="77777777" w:rsidR="00B17866" w:rsidRDefault="00685037">
            <w:pPr>
              <w:pStyle w:val="a5"/>
              <w:tabs>
                <w:tab w:val="left" w:pos="708"/>
                <w:tab w:val="left" w:pos="1416"/>
                <w:tab w:val="left" w:pos="2124"/>
              </w:tabs>
              <w:jc w:val="both"/>
            </w:pPr>
            <w:r>
              <w:rPr>
                <w:rStyle w:val="a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0 1 2 3 4 5 6 7 8 9 10</w:t>
            </w:r>
          </w:p>
        </w:tc>
      </w:tr>
    </w:tbl>
    <w:p w14:paraId="58345B3F" w14:textId="77777777" w:rsidR="00B17866" w:rsidRDefault="00B17866">
      <w:pPr>
        <w:pStyle w:val="a5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ind w:left="108" w:hanging="108"/>
        <w:jc w:val="center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B9D6C75" w14:textId="77777777" w:rsidR="00B17866" w:rsidRDefault="00B17866">
      <w:pPr>
        <w:pStyle w:val="a5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center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156A5EA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427BA94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32D9EED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9538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993"/>
        <w:gridCol w:w="992"/>
        <w:gridCol w:w="992"/>
        <w:gridCol w:w="992"/>
        <w:gridCol w:w="1134"/>
        <w:gridCol w:w="1134"/>
        <w:gridCol w:w="1174"/>
      </w:tblGrid>
      <w:tr w:rsidR="00B17866" w14:paraId="0E7FDC01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0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08C8089A" w14:textId="77777777" w:rsidR="00FB6C70" w:rsidRDefault="00FB6C70" w:rsidP="00FB6C70">
            <w:pPr>
              <w:pStyle w:val="a7"/>
              <w:tabs>
                <w:tab w:val="left" w:pos="708"/>
              </w:tabs>
              <w:spacing w:before="0" w:line="240" w:lineRule="auto"/>
              <w:ind w:left="113" w:right="113"/>
              <w:jc w:val="center"/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 xml:space="preserve"> </w:t>
            </w:r>
          </w:p>
          <w:p w14:paraId="4836B7CC" w14:textId="6F9D836E" w:rsidR="00B17866" w:rsidRDefault="00685037" w:rsidP="00FB6C70">
            <w:pPr>
              <w:pStyle w:val="a7"/>
              <w:tabs>
                <w:tab w:val="left" w:pos="708"/>
              </w:tabs>
              <w:spacing w:before="0" w:line="240" w:lineRule="auto"/>
              <w:ind w:left="113" w:right="113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</w:rPr>
              <w:t>#</w:t>
            </w: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вопроса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F4CF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9207" w14:textId="77777777" w:rsidR="00B17866" w:rsidRDefault="00685037">
            <w:pPr>
              <w:pStyle w:val="a7"/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CE84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6BBA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AD3E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E1DD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B9EC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B5606" w14:textId="77777777" w:rsidR="00B17866" w:rsidRDefault="00685037">
            <w:pPr>
              <w:pStyle w:val="a7"/>
              <w:tabs>
                <w:tab w:val="left" w:pos="708"/>
                <w:tab w:val="left" w:pos="1416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8</w:t>
            </w:r>
          </w:p>
        </w:tc>
      </w:tr>
      <w:tr w:rsidR="00B17866" w14:paraId="2E29611A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D233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1-8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E570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9DDA4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C241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241C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209C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E3BA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355B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B548" w14:textId="77777777" w:rsidR="00B17866" w:rsidRDefault="00B17866"/>
        </w:tc>
      </w:tr>
      <w:tr w:rsidR="00B17866" w14:paraId="6075BBA5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EE30A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9-16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99C7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220A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9CB2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21F2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0D1D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0754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C34E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8477" w14:textId="77777777" w:rsidR="00B17866" w:rsidRDefault="00B17866"/>
        </w:tc>
      </w:tr>
      <w:tr w:rsidR="00B17866" w14:paraId="01274D63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90CB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17-24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B8C25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3D76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E9F6C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DDFB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C7AA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EAAA9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5F06E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A066" w14:textId="77777777" w:rsidR="00B17866" w:rsidRDefault="00B17866"/>
        </w:tc>
      </w:tr>
      <w:tr w:rsidR="00B17866" w14:paraId="51A81FDB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8AC2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25-32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0C5E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F59ED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A287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CEF2E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0A542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9DE2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5B6D3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A0AF" w14:textId="77777777" w:rsidR="00B17866" w:rsidRDefault="00B17866"/>
        </w:tc>
      </w:tr>
      <w:tr w:rsidR="00B17866" w14:paraId="5ABD7CDB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FCEF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33-40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37A4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47BF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5AEE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2F8F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0454A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CE2C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40DC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F2DB" w14:textId="77777777" w:rsidR="00B17866" w:rsidRDefault="00B17866"/>
        </w:tc>
      </w:tr>
      <w:tr w:rsidR="00B17866" w14:paraId="6E36E323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BD60B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41-48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40D4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073D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A3AD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CE8B4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83ED2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EDAAD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F743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AC12" w14:textId="77777777" w:rsidR="00B17866" w:rsidRDefault="00B17866"/>
        </w:tc>
      </w:tr>
      <w:tr w:rsidR="00B17866" w14:paraId="1C6EE75F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4A32F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49-56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2A74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5898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7864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85E83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7452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587D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8011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B8B0" w14:textId="77777777" w:rsidR="00B17866" w:rsidRDefault="00B17866"/>
        </w:tc>
      </w:tr>
      <w:tr w:rsidR="00B17866" w14:paraId="0DDC3172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DA29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57-64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4F00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7B9B8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B877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60EE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710A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59A9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77BD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B9B93" w14:textId="77777777" w:rsidR="00B17866" w:rsidRDefault="00B17866"/>
        </w:tc>
      </w:tr>
      <w:tr w:rsidR="00B17866" w14:paraId="747CD639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8A20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65-72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D1CD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A00F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1937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54E8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82C3D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FA0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D132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3D5C" w14:textId="77777777" w:rsidR="00B17866" w:rsidRDefault="00B17866"/>
        </w:tc>
      </w:tr>
      <w:tr w:rsidR="00B17866" w14:paraId="02AD3C03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46CF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u w:color="000000"/>
                <w:lang w:val="ru-RU"/>
              </w:rPr>
              <w:t>73-80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6803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1BD2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344F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9F8E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3D0CB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DD28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A001B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2C49B" w14:textId="77777777" w:rsidR="00B17866" w:rsidRDefault="00B17866"/>
        </w:tc>
      </w:tr>
      <w:tr w:rsidR="00B17866" w14:paraId="1FABEFD9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006D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u w:color="000000"/>
                <w:lang w:val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13E6D" w14:textId="77777777" w:rsidR="00B17866" w:rsidRDefault="00B1786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AA7F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AE3F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24DC7" w14:textId="77777777" w:rsidR="00B17866" w:rsidRDefault="00B17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8930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B6BA" w14:textId="77777777" w:rsidR="00B17866" w:rsidRDefault="00B1786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D190" w14:textId="77777777" w:rsidR="00B17866" w:rsidRDefault="00B17866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72E7" w14:textId="77777777" w:rsidR="00B17866" w:rsidRDefault="00B17866"/>
        </w:tc>
      </w:tr>
      <w:tr w:rsidR="00B17866" w14:paraId="232DA74D" w14:textId="77777777" w:rsidTr="00FB6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9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08D6" w14:textId="77777777" w:rsidR="00B17866" w:rsidRDefault="00685037">
            <w:pPr>
              <w:pStyle w:val="a7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Style w:val="a6"/>
                <w:rFonts w:ascii="Calibri" w:hAnsi="Calibri"/>
                <w:b/>
                <w:bCs/>
                <w:sz w:val="21"/>
                <w:szCs w:val="21"/>
                <w:u w:color="000000"/>
                <w:lang w:val="ru-RU"/>
              </w:rPr>
              <w:t>Типы характера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4EE8CBA3" w14:textId="77777777" w:rsidR="00B17866" w:rsidRDefault="00685037" w:rsidP="00391B71">
            <w:pPr>
              <w:tabs>
                <w:tab w:val="left" w:pos="708"/>
              </w:tabs>
              <w:ind w:left="113" w:right="113"/>
              <w:jc w:val="center"/>
            </w:pP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мышечный</w:t>
            </w:r>
            <w:proofErr w:type="spellEnd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вектор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53D91A82" w14:textId="77777777" w:rsidR="00B17866" w:rsidRDefault="00685037" w:rsidP="00391B71">
            <w:pPr>
              <w:ind w:left="113" w:right="113"/>
              <w:jc w:val="center"/>
            </w:pP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анальный</w:t>
            </w:r>
            <w:proofErr w:type="spellEnd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вектор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4ADAD574" w14:textId="77777777" w:rsidR="00B17866" w:rsidRDefault="00685037" w:rsidP="00391B71">
            <w:pPr>
              <w:tabs>
                <w:tab w:val="left" w:pos="708"/>
              </w:tabs>
              <w:ind w:left="113" w:right="113"/>
              <w:jc w:val="center"/>
            </w:pP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уретральный</w:t>
            </w:r>
            <w:proofErr w:type="spellEnd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вектор</w:t>
            </w:r>
            <w:proofErr w:type="spellEnd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силач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483B9004" w14:textId="77777777" w:rsidR="00B17866" w:rsidRDefault="00685037" w:rsidP="00391B71">
            <w:pPr>
              <w:pStyle w:val="a7"/>
              <w:tabs>
                <w:tab w:val="left" w:pos="708"/>
              </w:tabs>
              <w:spacing w:before="0" w:line="240" w:lineRule="auto"/>
              <w:ind w:left="113" w:right="113"/>
              <w:jc w:val="center"/>
            </w:pPr>
            <w:proofErr w:type="spellStart"/>
            <w:r>
              <w:rPr>
                <w:rFonts w:ascii="Calibri" w:hAnsi="Calibri"/>
                <w:b/>
                <w:bCs/>
                <w:sz w:val="21"/>
                <w:szCs w:val="21"/>
                <w:u w:color="000000"/>
              </w:rPr>
              <w:t>кожный</w:t>
            </w:r>
            <w:proofErr w:type="spellEnd"/>
            <w:r>
              <w:rPr>
                <w:rFonts w:ascii="Calibri" w:hAnsi="Calibri"/>
                <w:b/>
                <w:bCs/>
                <w:sz w:val="21"/>
                <w:szCs w:val="21"/>
                <w:u w:color="00000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sz w:val="21"/>
                <w:szCs w:val="21"/>
                <w:u w:color="000000"/>
              </w:rPr>
              <w:t>вектор</w:t>
            </w:r>
            <w:proofErr w:type="spellEnd"/>
          </w:p>
          <w:p w14:paraId="3010D13B" w14:textId="77777777" w:rsidR="00B17866" w:rsidRDefault="00B17866" w:rsidP="00391B71">
            <w:pPr>
              <w:pStyle w:val="a7"/>
              <w:tabs>
                <w:tab w:val="left" w:pos="708"/>
              </w:tabs>
              <w:spacing w:before="0" w:line="240" w:lineRule="auto"/>
              <w:ind w:left="113" w:right="113"/>
              <w:jc w:val="center"/>
            </w:pPr>
          </w:p>
          <w:p w14:paraId="10378DDE" w14:textId="77777777" w:rsidR="00B17866" w:rsidRDefault="00B17866" w:rsidP="00391B71">
            <w:pPr>
              <w:pStyle w:val="a7"/>
              <w:tabs>
                <w:tab w:val="left" w:pos="708"/>
              </w:tabs>
              <w:spacing w:before="0" w:line="240" w:lineRule="auto"/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3E4A316D" w14:textId="77777777" w:rsidR="00B17866" w:rsidRDefault="00685037" w:rsidP="00391B71">
            <w:pPr>
              <w:pStyle w:val="a7"/>
              <w:tabs>
                <w:tab w:val="left" w:pos="708"/>
              </w:tabs>
              <w:spacing w:before="0" w:line="240" w:lineRule="auto"/>
              <w:ind w:left="113" w:right="113"/>
              <w:jc w:val="center"/>
            </w:pPr>
            <w:proofErr w:type="spellStart"/>
            <w:r>
              <w:rPr>
                <w:rFonts w:ascii="Calibri" w:hAnsi="Calibri"/>
                <w:b/>
                <w:bCs/>
                <w:sz w:val="21"/>
                <w:szCs w:val="21"/>
                <w:u w:color="000000"/>
              </w:rPr>
              <w:t>оральный</w:t>
            </w:r>
            <w:proofErr w:type="spellEnd"/>
            <w:r>
              <w:rPr>
                <w:rFonts w:ascii="Calibri" w:hAnsi="Calibri"/>
                <w:b/>
                <w:bCs/>
                <w:sz w:val="21"/>
                <w:szCs w:val="21"/>
                <w:u w:color="00000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sz w:val="21"/>
                <w:szCs w:val="21"/>
                <w:u w:color="000000"/>
              </w:rPr>
              <w:t>вектор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3F56E9C8" w14:textId="77777777" w:rsidR="00B17866" w:rsidRDefault="00685037" w:rsidP="00391B71">
            <w:pPr>
              <w:tabs>
                <w:tab w:val="left" w:pos="708"/>
              </w:tabs>
              <w:ind w:left="113" w:right="113"/>
              <w:jc w:val="center"/>
            </w:pP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зрительный</w:t>
            </w:r>
            <w:proofErr w:type="spellEnd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вектор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04536691" w14:textId="77777777" w:rsidR="00B17866" w:rsidRDefault="00685037" w:rsidP="00391B71">
            <w:pPr>
              <w:pStyle w:val="a7"/>
              <w:tabs>
                <w:tab w:val="left" w:pos="708"/>
              </w:tabs>
              <w:spacing w:before="0" w:line="240" w:lineRule="auto"/>
              <w:ind w:left="113" w:right="113"/>
              <w:jc w:val="center"/>
            </w:pPr>
            <w:r>
              <w:rPr>
                <w:rStyle w:val="a6"/>
                <w:rFonts w:ascii="Calibri" w:hAnsi="Calibri"/>
                <w:b/>
                <w:bCs/>
                <w:sz w:val="21"/>
                <w:szCs w:val="21"/>
                <w:u w:color="000000"/>
                <w:lang w:val="ru-RU"/>
              </w:rPr>
              <w:t>слуховой вектор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</w:tcPr>
          <w:p w14:paraId="0E92720A" w14:textId="77777777" w:rsidR="00B17866" w:rsidRDefault="00685037" w:rsidP="00391B71">
            <w:pPr>
              <w:tabs>
                <w:tab w:val="left" w:pos="708"/>
                <w:tab w:val="left" w:pos="1416"/>
              </w:tabs>
              <w:ind w:left="113" w:right="113"/>
              <w:jc w:val="center"/>
            </w:pP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обонятельный</w:t>
            </w:r>
            <w:proofErr w:type="spellEnd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libri" w:hAnsi="Calibri" w:cs="Arial Unicode MS"/>
                <w:b/>
                <w:bCs/>
                <w:color w:val="000000"/>
                <w:sz w:val="21"/>
                <w:szCs w:val="21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вектор</w:t>
            </w:r>
            <w:proofErr w:type="spellEnd"/>
          </w:p>
        </w:tc>
      </w:tr>
    </w:tbl>
    <w:p w14:paraId="2977FB42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AEED4FC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76DC8B9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Оценка результатов.  </w:t>
      </w: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Вектор связан с генетически заложенным потенциалом, следовательно, мало подвержен изменениям в течение жизни. Человек рождается с определенными задатками по всем восьми векторам</w:t>
      </w: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 Это и есть его потенциал, который можно в жизни реализовать на 0-100%. Но, независимо от степени реализации, сам потенциал останется практически неизменным.</w:t>
      </w:r>
      <w:r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</w:t>
      </w:r>
    </w:p>
    <w:p w14:paraId="09BA40BF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Ключ. </w:t>
      </w: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Значение вектора (в баллах):</w:t>
      </w:r>
    </w:p>
    <w:p w14:paraId="49528334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50-60 - вектор отсутствует, либо человек «уклоняется» от исследования;</w:t>
      </w:r>
    </w:p>
    <w:p w14:paraId="7D8034FC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60-70 - вектор заложен слабо: в потенциале присутствуют отдельные качества;</w:t>
      </w:r>
    </w:p>
    <w:p w14:paraId="3A7D923F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70-80 - вектор заложен средне: в потенциале присутствует примерно половина возможных качеств;</w:t>
      </w:r>
    </w:p>
    <w:p w14:paraId="7E604789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80-90 - вектор заложен сильно: в потенциале присутствует много качеств;</w:t>
      </w:r>
    </w:p>
    <w:p w14:paraId="4EA54C01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90-100 - вектор заложен очень сильно: в потенциале присутствуют большинство качеств.</w:t>
      </w:r>
    </w:p>
    <w:p w14:paraId="3661984F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91CCF49" w14:textId="77777777" w:rsidR="00B17866" w:rsidRDefault="00B178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  <w:rPr>
          <w:rStyle w:val="a6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1491363" w14:textId="77777777" w:rsidR="00B17866" w:rsidRDefault="00685037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5"/>
        </w:tabs>
        <w:jc w:val="both"/>
      </w:pPr>
      <w:r>
        <w:rPr>
          <w:rStyle w:val="a6"/>
          <w:rFonts w:ascii="Arial Unicode MS" w:hAnsi="Arial Unicode MS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br w:type="page"/>
      </w:r>
    </w:p>
    <w:sectPr w:rsidR="00B17866">
      <w:headerReference w:type="default" r:id="rId7"/>
      <w:footerReference w:type="default" r:id="rId8"/>
      <w:pgSz w:w="11900" w:h="16840"/>
      <w:pgMar w:top="1134" w:right="1134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E4DCA" w14:textId="77777777" w:rsidR="00685037" w:rsidRDefault="00685037">
      <w:r>
        <w:separator/>
      </w:r>
    </w:p>
  </w:endnote>
  <w:endnote w:type="continuationSeparator" w:id="0">
    <w:p w14:paraId="70BA8573" w14:textId="77777777" w:rsidR="00685037" w:rsidRDefault="0068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0C0B" w14:textId="77777777" w:rsidR="00B17866" w:rsidRDefault="00B178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A002D" w14:textId="77777777" w:rsidR="00685037" w:rsidRDefault="00685037">
      <w:r>
        <w:separator/>
      </w:r>
    </w:p>
  </w:footnote>
  <w:footnote w:type="continuationSeparator" w:id="0">
    <w:p w14:paraId="644AA6C3" w14:textId="77777777" w:rsidR="00685037" w:rsidRDefault="0068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0FA6" w14:textId="77777777" w:rsidR="00B17866" w:rsidRDefault="00B178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866"/>
    <w:rsid w:val="00391B71"/>
    <w:rsid w:val="00685037"/>
    <w:rsid w:val="00B17866"/>
    <w:rsid w:val="00FB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D025"/>
  <w15:docId w15:val="{1FD70CB5-F3DC-4D55-A9BC-72DF3A2D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Нет"/>
  </w:style>
  <w:style w:type="character" w:customStyle="1" w:styleId="Hyperlink0">
    <w:name w:val="Hyperlink.0"/>
    <w:basedOn w:val="a6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clear" w:color="auto" w:fill="C0C0C0"/>
      <w:vertAlign w:val="baseline"/>
      <w:lang w:val="ru-RU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sihdocs.ru/otvet-dani-dva-vektora-i-predstavite-vektor-v-vide-summi-dvuh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Кукушкина</dc:creator>
  <cp:lastModifiedBy>Катерина Кукушкина</cp:lastModifiedBy>
  <cp:revision>2</cp:revision>
  <dcterms:created xsi:type="dcterms:W3CDTF">2021-10-05T08:14:00Z</dcterms:created>
  <dcterms:modified xsi:type="dcterms:W3CDTF">2021-10-05T08:14:00Z</dcterms:modified>
</cp:coreProperties>
</file>